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9"/>
        <w:gridCol w:w="3487"/>
        <w:gridCol w:w="3487"/>
      </w:tblGrid>
      <w:tr w:rsidR="00794308" w14:paraId="4741789A" w14:textId="77777777" w:rsidTr="00DB6D49">
        <w:tc>
          <w:tcPr>
            <w:tcW w:w="13948" w:type="dxa"/>
            <w:gridSpan w:val="4"/>
          </w:tcPr>
          <w:p w14:paraId="028CF39E" w14:textId="77777777" w:rsidR="00794308" w:rsidRDefault="00794308" w:rsidP="00794308">
            <w:bookmarkStart w:id="0" w:name="_GoBack"/>
            <w:bookmarkEnd w:id="0"/>
            <w:r>
              <w:t>Priority 1: To raise boys maths outcomes across the whole school</w:t>
            </w:r>
          </w:p>
          <w:p w14:paraId="72692871" w14:textId="2D07828B" w:rsidR="002A43FA" w:rsidRDefault="002A43FA" w:rsidP="00794308">
            <w:r w:rsidRPr="002A43FA">
              <w:rPr>
                <w:color w:val="FF0000"/>
              </w:rPr>
              <w:t>Baseline</w:t>
            </w:r>
          </w:p>
        </w:tc>
      </w:tr>
      <w:tr w:rsidR="00794308" w14:paraId="158AA3DE" w14:textId="77777777" w:rsidTr="00794308">
        <w:tc>
          <w:tcPr>
            <w:tcW w:w="1555" w:type="dxa"/>
          </w:tcPr>
          <w:p w14:paraId="35BC8808" w14:textId="77777777" w:rsidR="00794308" w:rsidRDefault="00794308" w:rsidP="00794308">
            <w:r>
              <w:t>Goal</w:t>
            </w:r>
          </w:p>
        </w:tc>
        <w:tc>
          <w:tcPr>
            <w:tcW w:w="5419" w:type="dxa"/>
          </w:tcPr>
          <w:p w14:paraId="1CBB7DD0" w14:textId="77777777" w:rsidR="00794308" w:rsidRDefault="00794308" w:rsidP="00794308">
            <w:r>
              <w:t>Milestones</w:t>
            </w:r>
          </w:p>
        </w:tc>
        <w:tc>
          <w:tcPr>
            <w:tcW w:w="3487" w:type="dxa"/>
          </w:tcPr>
          <w:p w14:paraId="5FD66569" w14:textId="77777777" w:rsidR="00794308" w:rsidRDefault="00794308" w:rsidP="00794308">
            <w:r>
              <w:t>Staff Responsibilities</w:t>
            </w:r>
          </w:p>
        </w:tc>
        <w:tc>
          <w:tcPr>
            <w:tcW w:w="3487" w:type="dxa"/>
          </w:tcPr>
          <w:p w14:paraId="3EFD469C" w14:textId="77777777" w:rsidR="00794308" w:rsidRDefault="00794308" w:rsidP="00794308">
            <w:r>
              <w:t>Impact</w:t>
            </w:r>
          </w:p>
        </w:tc>
      </w:tr>
      <w:tr w:rsidR="00794308" w14:paraId="7D604D25" w14:textId="77777777" w:rsidTr="00794308">
        <w:tc>
          <w:tcPr>
            <w:tcW w:w="1555" w:type="dxa"/>
          </w:tcPr>
          <w:p w14:paraId="02BD4349" w14:textId="10655C7F" w:rsidR="00794308" w:rsidRDefault="00794308" w:rsidP="002A43FA">
            <w:r>
              <w:t xml:space="preserve">To raise boys maths outcomes </w:t>
            </w:r>
          </w:p>
        </w:tc>
        <w:tc>
          <w:tcPr>
            <w:tcW w:w="5419" w:type="dxa"/>
          </w:tcPr>
          <w:p w14:paraId="31CAED82" w14:textId="77777777" w:rsidR="00794308" w:rsidRPr="00794308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previous data for the boys and identify boys that need targeting for interventions. </w:t>
            </w:r>
            <w:r>
              <w:rPr>
                <w:color w:val="00B050"/>
              </w:rPr>
              <w:t>September 2018</w:t>
            </w:r>
          </w:p>
          <w:p w14:paraId="51067197" w14:textId="77777777" w:rsidR="00794308" w:rsidRPr="00225991" w:rsidRDefault="00794308" w:rsidP="00794308">
            <w:pPr>
              <w:pStyle w:val="ListParagraph"/>
              <w:numPr>
                <w:ilvl w:val="0"/>
                <w:numId w:val="1"/>
              </w:numPr>
            </w:pPr>
            <w:r w:rsidRPr="00794308">
              <w:t xml:space="preserve">Analyse previous data and find any gaps that are consistent across the </w:t>
            </w:r>
            <w:commentRangeStart w:id="1"/>
            <w:r w:rsidRPr="00794308">
              <w:t>school</w:t>
            </w:r>
            <w:commentRangeEnd w:id="1"/>
            <w:r>
              <w:rPr>
                <w:rStyle w:val="CommentReference"/>
              </w:rPr>
              <w:commentReference w:id="1"/>
            </w:r>
            <w:r w:rsidRPr="00794308">
              <w:t xml:space="preserve"> </w:t>
            </w:r>
            <w:r>
              <w:rPr>
                <w:color w:val="00B050"/>
              </w:rPr>
              <w:t>September 2018</w:t>
            </w:r>
          </w:p>
          <w:p w14:paraId="7F4084C5" w14:textId="77777777" w:rsidR="00794308" w:rsidRPr="00225991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Maths lead/SLT to observe teachers, with a focus on formative assessment, to ensure each class teacher is using formative assessment effectively during lesson time and then using their TA effectively to target reluctant boys for </w:t>
            </w:r>
            <w:r w:rsidRPr="00B27062">
              <w:rPr>
                <w:b/>
                <w:u w:val="single"/>
              </w:rPr>
              <w:t>immediate</w:t>
            </w:r>
            <w:r>
              <w:t xml:space="preserve"> interventions </w:t>
            </w:r>
            <w:r>
              <w:rPr>
                <w:color w:val="00B050"/>
              </w:rPr>
              <w:t>October 2018</w:t>
            </w:r>
          </w:p>
          <w:p w14:paraId="69326E61" w14:textId="77777777" w:rsidR="00794308" w:rsidRPr="00225991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Amend interventions regularly using data to target any boys who are falling behind. </w:t>
            </w:r>
            <w:r>
              <w:rPr>
                <w:color w:val="00B050"/>
              </w:rPr>
              <w:t>Continuous</w:t>
            </w:r>
          </w:p>
          <w:p w14:paraId="4EC15FF8" w14:textId="77777777" w:rsidR="00794308" w:rsidRPr="00225991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Male staff to work with reluctant boys. </w:t>
            </w:r>
            <w:r>
              <w:rPr>
                <w:color w:val="00B050"/>
              </w:rPr>
              <w:t>Continuous</w:t>
            </w:r>
          </w:p>
          <w:p w14:paraId="6B8B9A0A" w14:textId="77777777" w:rsidR="00794308" w:rsidRPr="00523DD1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to use Timestables rockstars across the school, especially with the boys. </w:t>
            </w:r>
            <w:r>
              <w:rPr>
                <w:color w:val="00B050"/>
              </w:rPr>
              <w:t>September 2018/continuous</w:t>
            </w:r>
          </w:p>
          <w:p w14:paraId="65A14F84" w14:textId="77777777" w:rsidR="00794308" w:rsidRPr="00225991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>Hold whole school assemblies that push rockstars and celebrate achievements through this – focussing on boys especially. Also hold assemblies that feature live rockstars battles, as this was a huge success at the end of last year</w:t>
            </w:r>
            <w:r w:rsidRPr="00523DD1">
              <w:t xml:space="preserve">. </w:t>
            </w:r>
            <w:r>
              <w:rPr>
                <w:color w:val="00B050"/>
              </w:rPr>
              <w:t xml:space="preserve">October 2018/Continuous </w:t>
            </w:r>
          </w:p>
          <w:p w14:paraId="14A1E84E" w14:textId="77777777" w:rsidR="00794308" w:rsidRPr="00DB0E8C" w:rsidRDefault="00794308" w:rsidP="00794308">
            <w:pPr>
              <w:pStyle w:val="ListParagraph"/>
              <w:numPr>
                <w:ilvl w:val="0"/>
                <w:numId w:val="1"/>
              </w:numPr>
            </w:pPr>
            <w:r>
              <w:t xml:space="preserve">Target maths displays and attainment displays towards boys. </w:t>
            </w:r>
            <w:r>
              <w:rPr>
                <w:color w:val="00B050"/>
              </w:rPr>
              <w:t>Continuous</w:t>
            </w:r>
          </w:p>
          <w:p w14:paraId="78746BB8" w14:textId="1EEBCB77" w:rsidR="00DB0E8C" w:rsidRDefault="00DB0E8C" w:rsidP="00794308">
            <w:pPr>
              <w:pStyle w:val="ListParagraph"/>
              <w:numPr>
                <w:ilvl w:val="0"/>
                <w:numId w:val="1"/>
              </w:numPr>
            </w:pPr>
            <w:r w:rsidRPr="00DB0E8C">
              <w:t>Have some of the older children work with the younger children in maths, focussing on reluctant</w:t>
            </w:r>
            <w:r>
              <w:t xml:space="preserve"> boys.</w:t>
            </w:r>
            <w:r>
              <w:rPr>
                <w:color w:val="00B050"/>
              </w:rPr>
              <w:t xml:space="preserve"> Continuous</w:t>
            </w:r>
          </w:p>
        </w:tc>
        <w:tc>
          <w:tcPr>
            <w:tcW w:w="3487" w:type="dxa"/>
          </w:tcPr>
          <w:p w14:paraId="2A3A298F" w14:textId="77777777" w:rsidR="00DB0E8C" w:rsidRDefault="00DB0E8C" w:rsidP="00DB0E8C">
            <w:r>
              <w:t>SLT</w:t>
            </w:r>
          </w:p>
          <w:p w14:paraId="14592B98" w14:textId="77777777" w:rsidR="00DB0E8C" w:rsidRDefault="00DB0E8C" w:rsidP="00DB0E8C">
            <w:r>
              <w:t>RN</w:t>
            </w:r>
          </w:p>
          <w:p w14:paraId="255559D9" w14:textId="3BEA1520" w:rsidR="00794308" w:rsidRDefault="00DB0E8C" w:rsidP="00DB0E8C">
            <w:r>
              <w:t>Class teachers</w:t>
            </w:r>
          </w:p>
        </w:tc>
        <w:tc>
          <w:tcPr>
            <w:tcW w:w="3487" w:type="dxa"/>
          </w:tcPr>
          <w:p w14:paraId="06898263" w14:textId="1AB4F1AE" w:rsidR="00794308" w:rsidRDefault="006B4573" w:rsidP="00794308">
            <w:pPr>
              <w:rPr>
                <w:sz w:val="20"/>
                <w:szCs w:val="20"/>
              </w:rPr>
            </w:pPr>
            <w:r w:rsidRPr="00542275">
              <w:rPr>
                <w:sz w:val="20"/>
                <w:szCs w:val="20"/>
              </w:rPr>
              <w:t>Gap between boys and girls to be less than 5% or in line with National.</w:t>
            </w:r>
          </w:p>
          <w:p w14:paraId="2AA87063" w14:textId="1AEC4715" w:rsidR="006B4573" w:rsidRDefault="006B4573" w:rsidP="00794308">
            <w:pPr>
              <w:rPr>
                <w:sz w:val="20"/>
                <w:szCs w:val="20"/>
              </w:rPr>
            </w:pPr>
          </w:p>
          <w:p w14:paraId="756F9E2F" w14:textId="253A2AC8" w:rsidR="006B4573" w:rsidRPr="00794308" w:rsidRDefault="006B4573" w:rsidP="00794308">
            <w:r>
              <w:rPr>
                <w:sz w:val="20"/>
                <w:szCs w:val="20"/>
              </w:rPr>
              <w:t>Increase engagement for disengaged boys, and increase their love of maths.</w:t>
            </w:r>
          </w:p>
          <w:p w14:paraId="645BCF34" w14:textId="77777777" w:rsidR="00794308" w:rsidRPr="00794308" w:rsidRDefault="00794308" w:rsidP="00794308"/>
          <w:p w14:paraId="3128E36B" w14:textId="77777777" w:rsidR="00794308" w:rsidRPr="00794308" w:rsidRDefault="00794308" w:rsidP="00794308"/>
          <w:p w14:paraId="08A95E6F" w14:textId="77777777" w:rsidR="00794308" w:rsidRPr="00794308" w:rsidRDefault="00794308" w:rsidP="00794308"/>
          <w:p w14:paraId="649884A4" w14:textId="77777777" w:rsidR="00794308" w:rsidRDefault="00794308" w:rsidP="00794308"/>
          <w:p w14:paraId="4A2569E2" w14:textId="77777777" w:rsidR="00794308" w:rsidRPr="00794308" w:rsidRDefault="00794308" w:rsidP="00794308"/>
          <w:p w14:paraId="185BE8EF" w14:textId="77777777" w:rsidR="00794308" w:rsidRPr="00794308" w:rsidRDefault="00794308" w:rsidP="00794308"/>
          <w:p w14:paraId="1903C688" w14:textId="77777777" w:rsidR="00794308" w:rsidRDefault="00794308" w:rsidP="00794308"/>
          <w:p w14:paraId="40E4219A" w14:textId="77777777" w:rsidR="00794308" w:rsidRDefault="00794308" w:rsidP="00794308"/>
          <w:p w14:paraId="0AE9F4C1" w14:textId="77777777" w:rsidR="00794308" w:rsidRDefault="00794308" w:rsidP="00794308"/>
          <w:p w14:paraId="4C5F417E" w14:textId="77777777" w:rsidR="00794308" w:rsidRPr="00794308" w:rsidRDefault="00794308" w:rsidP="00794308">
            <w:pPr>
              <w:tabs>
                <w:tab w:val="left" w:pos="921"/>
              </w:tabs>
            </w:pPr>
            <w:r>
              <w:tab/>
            </w:r>
          </w:p>
        </w:tc>
      </w:tr>
      <w:tr w:rsidR="00DB6D49" w14:paraId="74CC07C2" w14:textId="77777777" w:rsidTr="00DB6D49">
        <w:tc>
          <w:tcPr>
            <w:tcW w:w="13948" w:type="dxa"/>
            <w:gridSpan w:val="4"/>
          </w:tcPr>
          <w:p w14:paraId="51EC642E" w14:textId="1F9118C0" w:rsidR="00DB6D49" w:rsidRDefault="00D30555" w:rsidP="002A43FA">
            <w:r>
              <w:lastRenderedPageBreak/>
              <w:t xml:space="preserve">Priority 2: To improve </w:t>
            </w:r>
            <w:r w:rsidR="002A43FA">
              <w:t>problem solving across the school.</w:t>
            </w:r>
          </w:p>
        </w:tc>
      </w:tr>
      <w:tr w:rsidR="00794308" w14:paraId="11D1AB6C" w14:textId="77777777" w:rsidTr="00794308">
        <w:tc>
          <w:tcPr>
            <w:tcW w:w="1555" w:type="dxa"/>
          </w:tcPr>
          <w:p w14:paraId="52528F84" w14:textId="39687C31" w:rsidR="00794308" w:rsidRDefault="00D30555" w:rsidP="00794308">
            <w:r>
              <w:t>Goal</w:t>
            </w:r>
          </w:p>
        </w:tc>
        <w:tc>
          <w:tcPr>
            <w:tcW w:w="5419" w:type="dxa"/>
          </w:tcPr>
          <w:p w14:paraId="4458A67A" w14:textId="6AACBF56" w:rsidR="00794308" w:rsidRDefault="00D30555" w:rsidP="00794308">
            <w:r>
              <w:t>Milestones</w:t>
            </w:r>
          </w:p>
        </w:tc>
        <w:tc>
          <w:tcPr>
            <w:tcW w:w="3487" w:type="dxa"/>
          </w:tcPr>
          <w:p w14:paraId="17F762E6" w14:textId="5E5D59C7" w:rsidR="00794308" w:rsidRDefault="00D30555" w:rsidP="00794308">
            <w:r>
              <w:t>Staff Responsibilities</w:t>
            </w:r>
          </w:p>
        </w:tc>
        <w:tc>
          <w:tcPr>
            <w:tcW w:w="3487" w:type="dxa"/>
          </w:tcPr>
          <w:p w14:paraId="0899DD76" w14:textId="2B9668B8" w:rsidR="00794308" w:rsidRDefault="00D30555" w:rsidP="00794308">
            <w:r>
              <w:t>Impact</w:t>
            </w:r>
          </w:p>
        </w:tc>
      </w:tr>
      <w:tr w:rsidR="00794308" w14:paraId="6C827861" w14:textId="77777777" w:rsidTr="00794308">
        <w:tc>
          <w:tcPr>
            <w:tcW w:w="1555" w:type="dxa"/>
          </w:tcPr>
          <w:p w14:paraId="33AA0083" w14:textId="654C95B1" w:rsidR="00794308" w:rsidRDefault="002A43FA" w:rsidP="00794308">
            <w:r>
              <w:t>Summative Assessment Analysis shows problem solving is a strength</w:t>
            </w:r>
          </w:p>
        </w:tc>
        <w:tc>
          <w:tcPr>
            <w:tcW w:w="5419" w:type="dxa"/>
          </w:tcPr>
          <w:p w14:paraId="42FCBF2D" w14:textId="34BA038F" w:rsidR="002A43FA" w:rsidRDefault="002A43FA" w:rsidP="002A43FA">
            <w:pPr>
              <w:pStyle w:val="ListParagraph"/>
              <w:numPr>
                <w:ilvl w:val="0"/>
                <w:numId w:val="6"/>
              </w:numPr>
            </w:pPr>
            <w:r>
              <w:t xml:space="preserve">To link maths with humanities (science and geography) to ensure maths is being taught through these subjects. </w:t>
            </w:r>
            <w:r w:rsidRPr="00211448">
              <w:rPr>
                <w:color w:val="00B050"/>
              </w:rPr>
              <w:t>October 2018</w:t>
            </w:r>
          </w:p>
          <w:p w14:paraId="5F275CD7" w14:textId="39F89E37" w:rsidR="002A43FA" w:rsidRDefault="00211448" w:rsidP="002A43FA">
            <w:pPr>
              <w:pStyle w:val="ListParagraph"/>
              <w:numPr>
                <w:ilvl w:val="0"/>
                <w:numId w:val="6"/>
              </w:numPr>
            </w:pPr>
            <w:r>
              <w:t xml:space="preserve">To make links with outside agencies and organisations to improve the teaching of problem solving within school and bring in exciting opportunities and workshops for the children. </w:t>
            </w:r>
            <w:r w:rsidRPr="00211448">
              <w:rPr>
                <w:color w:val="00B050"/>
              </w:rPr>
              <w:t>September 2018/Continuous</w:t>
            </w:r>
            <w:r>
              <w:t xml:space="preserve"> </w:t>
            </w:r>
          </w:p>
          <w:p w14:paraId="643E1C45" w14:textId="55AA6938" w:rsidR="00211448" w:rsidRPr="00C1572D" w:rsidRDefault="00C1572D" w:rsidP="002A43FA">
            <w:pPr>
              <w:pStyle w:val="ListParagraph"/>
              <w:numPr>
                <w:ilvl w:val="0"/>
                <w:numId w:val="6"/>
              </w:numPr>
            </w:pPr>
            <w:r>
              <w:t xml:space="preserve">To enthuse and excite the children about problem solving, in a practical hands </w:t>
            </w:r>
            <w:commentRangeStart w:id="2"/>
            <w:r>
              <w:t>on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 xml:space="preserve"> way – problem solving day. </w:t>
            </w:r>
            <w:r w:rsidRPr="00C1572D">
              <w:rPr>
                <w:color w:val="00B050"/>
              </w:rPr>
              <w:t>January 2019</w:t>
            </w:r>
          </w:p>
          <w:p w14:paraId="04EE2B94" w14:textId="7FDDEFEF" w:rsidR="00C1572D" w:rsidRPr="00C1572D" w:rsidRDefault="00C1572D" w:rsidP="002A43FA">
            <w:pPr>
              <w:pStyle w:val="ListParagraph"/>
              <w:numPr>
                <w:ilvl w:val="0"/>
                <w:numId w:val="6"/>
              </w:numPr>
            </w:pPr>
            <w:r>
              <w:t xml:space="preserve">Make outside links, to enable further development within this area. </w:t>
            </w:r>
            <w:r w:rsidRPr="00C1572D">
              <w:rPr>
                <w:color w:val="00B050"/>
              </w:rPr>
              <w:t>September 2018</w:t>
            </w:r>
          </w:p>
          <w:p w14:paraId="004AA84D" w14:textId="47AFB3DE" w:rsidR="00C1572D" w:rsidRPr="00C1572D" w:rsidRDefault="00C1572D" w:rsidP="002A43FA">
            <w:pPr>
              <w:pStyle w:val="ListParagraph"/>
              <w:numPr>
                <w:ilvl w:val="0"/>
                <w:numId w:val="6"/>
              </w:numPr>
            </w:pPr>
            <w:r w:rsidRPr="00C1572D">
              <w:t xml:space="preserve">Staff meeting to ensure all staff are confident in this area of teaching. </w:t>
            </w:r>
            <w:r>
              <w:rPr>
                <w:color w:val="00B050"/>
              </w:rPr>
              <w:t>October 2018</w:t>
            </w:r>
          </w:p>
          <w:p w14:paraId="3A9429E9" w14:textId="756DBC25" w:rsidR="00C1572D" w:rsidRDefault="00C1572D" w:rsidP="002A43FA">
            <w:pPr>
              <w:pStyle w:val="ListParagraph"/>
              <w:numPr>
                <w:ilvl w:val="0"/>
                <w:numId w:val="6"/>
              </w:numPr>
            </w:pPr>
            <w:r w:rsidRPr="00C1572D">
              <w:t xml:space="preserve">Observations of staff, to ensure their teaching in this area is at least good, and at least 20% outstanding. </w:t>
            </w:r>
            <w:r>
              <w:rPr>
                <w:color w:val="00B050"/>
              </w:rPr>
              <w:t>November 2018.</w:t>
            </w:r>
          </w:p>
          <w:p w14:paraId="35399675" w14:textId="77777777" w:rsidR="002A43FA" w:rsidRDefault="002A43FA" w:rsidP="00794308"/>
          <w:p w14:paraId="1BE276DC" w14:textId="5058F5E3" w:rsidR="002A43FA" w:rsidRDefault="002A43FA" w:rsidP="00794308"/>
        </w:tc>
        <w:tc>
          <w:tcPr>
            <w:tcW w:w="3487" w:type="dxa"/>
          </w:tcPr>
          <w:p w14:paraId="3D1FBA2B" w14:textId="77777777" w:rsidR="00794308" w:rsidRDefault="00C1572D" w:rsidP="00794308">
            <w:r>
              <w:t>SLT</w:t>
            </w:r>
          </w:p>
          <w:p w14:paraId="73452D22" w14:textId="77777777" w:rsidR="00C1572D" w:rsidRDefault="00C1572D" w:rsidP="00794308">
            <w:r>
              <w:t>RN</w:t>
            </w:r>
          </w:p>
          <w:p w14:paraId="2D5900BE" w14:textId="77777777" w:rsidR="00C1572D" w:rsidRDefault="00C1572D" w:rsidP="00794308">
            <w:r>
              <w:t>Teachers</w:t>
            </w:r>
          </w:p>
          <w:p w14:paraId="59F6A485" w14:textId="1FB3668B" w:rsidR="00C1572D" w:rsidRDefault="00C1572D" w:rsidP="00794308">
            <w:r>
              <w:t>Lead teachers for humanity subjects</w:t>
            </w:r>
          </w:p>
        </w:tc>
        <w:tc>
          <w:tcPr>
            <w:tcW w:w="3487" w:type="dxa"/>
          </w:tcPr>
          <w:p w14:paraId="661270E9" w14:textId="0743498C" w:rsidR="00794308" w:rsidRDefault="002A43FA" w:rsidP="00794308">
            <w:r>
              <w:t>80% of children are able to answer problem solving questions</w:t>
            </w:r>
          </w:p>
        </w:tc>
      </w:tr>
    </w:tbl>
    <w:p w14:paraId="2519DF20" w14:textId="77777777" w:rsidR="006C6E59" w:rsidRDefault="006C6E59"/>
    <w:sectPr w:rsidR="006C6E59" w:rsidSect="006B1A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ebecca Nicholas" w:date="2018-07-19T13:51:00Z" w:initials="RN">
    <w:p w14:paraId="725458B2" w14:textId="77777777" w:rsidR="00211448" w:rsidRDefault="00211448">
      <w:pPr>
        <w:pStyle w:val="CommentText"/>
      </w:pPr>
      <w:r>
        <w:rPr>
          <w:rStyle w:val="CommentReference"/>
        </w:rPr>
        <w:annotationRef/>
      </w:r>
      <w:r>
        <w:t>This has been done, therefore this has formed part of this action plan for the academic year 2018-2019</w:t>
      </w:r>
    </w:p>
  </w:comment>
  <w:comment w:id="2" w:author="Rebecca Nicholas" w:date="2018-09-20T08:23:00Z" w:initials="RN">
    <w:p w14:paraId="353C223F" w14:textId="71170549" w:rsidR="00C1572D" w:rsidRDefault="00C1572D">
      <w:pPr>
        <w:pStyle w:val="CommentText"/>
      </w:pPr>
      <w:r>
        <w:rPr>
          <w:rStyle w:val="CommentReference"/>
        </w:rPr>
        <w:annotationRef/>
      </w:r>
      <w:r>
        <w:t>Problem solving workshops booked for all year groups Reception – Year 6, for January 2019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5458B2" w15:done="0"/>
  <w15:commentEx w15:paraId="353C223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53B8" w14:textId="77777777" w:rsidR="00211448" w:rsidRDefault="00211448" w:rsidP="00794308">
      <w:pPr>
        <w:spacing w:after="0" w:line="240" w:lineRule="auto"/>
      </w:pPr>
      <w:r>
        <w:separator/>
      </w:r>
    </w:p>
  </w:endnote>
  <w:endnote w:type="continuationSeparator" w:id="0">
    <w:p w14:paraId="07038700" w14:textId="77777777" w:rsidR="00211448" w:rsidRDefault="00211448" w:rsidP="0079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4E18" w14:textId="77777777" w:rsidR="00211448" w:rsidRDefault="00211448" w:rsidP="00794308">
      <w:pPr>
        <w:spacing w:after="0" w:line="240" w:lineRule="auto"/>
      </w:pPr>
      <w:r>
        <w:separator/>
      </w:r>
    </w:p>
  </w:footnote>
  <w:footnote w:type="continuationSeparator" w:id="0">
    <w:p w14:paraId="663ED5DC" w14:textId="77777777" w:rsidR="00211448" w:rsidRDefault="00211448" w:rsidP="0079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17A9" w14:textId="77777777" w:rsidR="00211448" w:rsidRDefault="00211448">
    <w:pPr>
      <w:pStyle w:val="Header"/>
    </w:pPr>
    <w:r>
      <w:t>St Clare’s RC Primary School</w:t>
    </w:r>
    <w:r>
      <w:tab/>
      <w:t>Maths School Improvement Plan</w:t>
    </w:r>
    <w:r>
      <w:tab/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DBE"/>
    <w:multiLevelType w:val="hybridMultilevel"/>
    <w:tmpl w:val="A14EB8D4"/>
    <w:lvl w:ilvl="0" w:tplc="37DC7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838"/>
    <w:multiLevelType w:val="hybridMultilevel"/>
    <w:tmpl w:val="734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A9C"/>
    <w:multiLevelType w:val="hybridMultilevel"/>
    <w:tmpl w:val="80C22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676"/>
    <w:multiLevelType w:val="hybridMultilevel"/>
    <w:tmpl w:val="B34A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55FC"/>
    <w:multiLevelType w:val="hybridMultilevel"/>
    <w:tmpl w:val="F68C1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B57"/>
    <w:multiLevelType w:val="hybridMultilevel"/>
    <w:tmpl w:val="30D83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Nicholas">
    <w15:presenceInfo w15:providerId="None" w15:userId="Rebecca Nicho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E"/>
    <w:rsid w:val="00211448"/>
    <w:rsid w:val="00232542"/>
    <w:rsid w:val="00272D59"/>
    <w:rsid w:val="002A43FA"/>
    <w:rsid w:val="004D6D46"/>
    <w:rsid w:val="006B1A5E"/>
    <w:rsid w:val="006B4573"/>
    <w:rsid w:val="006C6E59"/>
    <w:rsid w:val="00794308"/>
    <w:rsid w:val="00A048C4"/>
    <w:rsid w:val="00C1572D"/>
    <w:rsid w:val="00D30555"/>
    <w:rsid w:val="00DB0E8C"/>
    <w:rsid w:val="00DB6D49"/>
    <w:rsid w:val="00DD5A22"/>
    <w:rsid w:val="00E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3A25"/>
  <w15:chartTrackingRefBased/>
  <w15:docId w15:val="{3394B80F-5804-455D-86CB-EB4E73D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08"/>
  </w:style>
  <w:style w:type="paragraph" w:styleId="Footer">
    <w:name w:val="footer"/>
    <w:basedOn w:val="Normal"/>
    <w:link w:val="FooterChar"/>
    <w:uiPriority w:val="99"/>
    <w:unhideWhenUsed/>
    <w:rsid w:val="0079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08"/>
  </w:style>
  <w:style w:type="table" w:styleId="TableGrid">
    <w:name w:val="Table Grid"/>
    <w:basedOn w:val="TableNormal"/>
    <w:uiPriority w:val="39"/>
    <w:rsid w:val="0079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3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3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3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30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5C6C7575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Nicholas</dc:creator>
  <cp:keywords/>
  <dc:description/>
  <cp:lastModifiedBy>Vincent Jones</cp:lastModifiedBy>
  <cp:revision>2</cp:revision>
  <cp:lastPrinted>2018-11-16T12:38:00Z</cp:lastPrinted>
  <dcterms:created xsi:type="dcterms:W3CDTF">2018-11-16T13:00:00Z</dcterms:created>
  <dcterms:modified xsi:type="dcterms:W3CDTF">2018-11-16T13:00:00Z</dcterms:modified>
</cp:coreProperties>
</file>