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F8" w:rsidRDefault="00D43670">
      <w:bookmarkStart w:id="0" w:name="_GoBack"/>
      <w:bookmarkEnd w:id="0"/>
      <w:r w:rsidRPr="00090394">
        <w:rPr>
          <w:rFonts w:ascii="Comic Sans MS" w:hAnsi="Comic Sans MS"/>
          <w:noProof/>
          <w:lang w:eastAsia="en-GB"/>
        </w:rPr>
        <mc:AlternateContent>
          <mc:Choice Requires="wps">
            <w:drawing>
              <wp:anchor distT="0" distB="0" distL="114300" distR="114300" simplePos="0" relativeHeight="251659264" behindDoc="0" locked="0" layoutInCell="1" allowOverlap="1" wp14:anchorId="4D7B1FAF" wp14:editId="077B49FB">
                <wp:simplePos x="0" y="0"/>
                <wp:positionH relativeFrom="margin">
                  <wp:align>right</wp:align>
                </wp:positionH>
                <wp:positionV relativeFrom="paragraph">
                  <wp:posOffset>38100</wp:posOffset>
                </wp:positionV>
                <wp:extent cx="8820150" cy="5229225"/>
                <wp:effectExtent l="38100" t="38100" r="38100" b="47625"/>
                <wp:wrapNone/>
                <wp:docPr id="1" name="Text Box 1"/>
                <wp:cNvGraphicFramePr/>
                <a:graphic xmlns:a="http://schemas.openxmlformats.org/drawingml/2006/main">
                  <a:graphicData uri="http://schemas.microsoft.com/office/word/2010/wordprocessingShape">
                    <wps:wsp>
                      <wps:cNvSpPr txBox="1"/>
                      <wps:spPr>
                        <a:xfrm>
                          <a:off x="0" y="0"/>
                          <a:ext cx="8820150" cy="5229225"/>
                        </a:xfrm>
                        <a:prstGeom prst="rect">
                          <a:avLst/>
                        </a:prstGeom>
                        <a:solidFill>
                          <a:sysClr val="window" lastClr="FFFFFF"/>
                        </a:solidFill>
                        <a:ln w="76200">
                          <a:solidFill>
                            <a:srgbClr val="0070C0"/>
                          </a:solidFill>
                        </a:ln>
                      </wps:spPr>
                      <wps:txbx>
                        <w:txbxContent>
                          <w:p w:rsidR="00D43670" w:rsidRPr="00D43670" w:rsidRDefault="00D43670" w:rsidP="00D43670">
                            <w:pPr>
                              <w:spacing w:after="0" w:line="240" w:lineRule="auto"/>
                              <w:contextualSpacing/>
                              <w:jc w:val="center"/>
                              <w:rPr>
                                <w:rFonts w:ascii="Comic Sans MS" w:hAnsi="Comic Sans MS"/>
                                <w:sz w:val="24"/>
                                <w:szCs w:val="24"/>
                                <w:u w:val="single"/>
                              </w:rPr>
                            </w:pPr>
                            <w:r w:rsidRPr="00D43670">
                              <w:rPr>
                                <w:rFonts w:ascii="Comic Sans MS" w:hAnsi="Comic Sans MS"/>
                                <w:sz w:val="24"/>
                                <w:szCs w:val="24"/>
                                <w:u w:val="single"/>
                              </w:rPr>
                              <w:t>Reminders:</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sz w:val="24"/>
                                <w:szCs w:val="24"/>
                              </w:rPr>
                              <w:t>Please make sure all clothes, shoes and bags are clearly labelled with your child’s name.</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sz w:val="24"/>
                                <w:szCs w:val="24"/>
                              </w:rPr>
                              <w:t>Please may we ask that your child brings a water bottle in to school daily to ensure they are hydrated throughout the day-this should be water however if your child requires an alternative please speak to member of the nursery staff.</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sz w:val="24"/>
                                <w:szCs w:val="24"/>
                              </w:rPr>
                              <w:t>Children who are on packed lunches please may we ask that there are no products containing nuts brought in to school and a healthy packed lunch that contains some fruit or vegetables is encouraged.</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sz w:val="24"/>
                                <w:szCs w:val="24"/>
                              </w:rPr>
                              <w:t>Please may we encourage any donations for our nursery fund which will go towards our exciting activities and resources throughout the year.</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sz w:val="24"/>
                                <w:szCs w:val="24"/>
                              </w:rPr>
                              <w:t>Your child will be offered a slice of toast every day throughout the year. Any contributions towards this would be gratefully received.</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bCs/>
                                <w:sz w:val="24"/>
                                <w:szCs w:val="24"/>
                              </w:rPr>
                              <w:t>Please check bags for letters and homework.</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bCs/>
                                <w:sz w:val="24"/>
                                <w:szCs w:val="24"/>
                              </w:rPr>
                              <w:t>Homework will be sent home on a Wednesday. Please send it back by Wednesday morning (not for first few weeks)</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bCs/>
                                <w:sz w:val="24"/>
                                <w:szCs w:val="24"/>
                              </w:rPr>
                              <w:t>Please add photographs and comments onto your child’s learning journey.</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bCs/>
                                <w:sz w:val="24"/>
                                <w:szCs w:val="24"/>
                              </w:rPr>
                              <w:t>When you drop off your child please feel free to speak to your child’s teacher about all the fantastic work they have been doing at home. You might even want to bring it in to show the class.</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bCs/>
                                <w:sz w:val="24"/>
                                <w:szCs w:val="24"/>
                              </w:rPr>
                              <w:t xml:space="preserve">Please bring in any empty boxes/containers etc. for children to use in our creative area. </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bCs/>
                                <w:sz w:val="24"/>
                                <w:szCs w:val="24"/>
                              </w:rPr>
                              <w:t xml:space="preserve">Don’t forget to bring in your reading book every day and put it in either the tick or cross box. </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sz w:val="24"/>
                                <w:szCs w:val="24"/>
                              </w:rPr>
                              <w:t>At the end of our school day during please can we ask all parents/carers to wait outside the nursery gates to ensure a safe and efficient dismissal for all of the children.</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sz w:val="24"/>
                                <w:szCs w:val="24"/>
                              </w:rPr>
                              <w:t xml:space="preserve">After the initial few weeks in nursery we would like to encourage the children to become more independent and once they have settled we would like to see them enter the nursery independently once they have been brought to the nursery door by their grown-ups. </w:t>
                            </w:r>
                          </w:p>
                          <w:p w:rsidR="00D43670" w:rsidRPr="00FC7DE3" w:rsidRDefault="00D43670" w:rsidP="00D43670">
                            <w:pPr>
                              <w:spacing w:after="0" w:line="240" w:lineRule="auto"/>
                              <w:ind w:left="357"/>
                              <w:contextualSpacing/>
                              <w:rPr>
                                <w:rFonts w:ascii="Comic Sans MS" w:hAnsi="Comic Sans M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B1FAF" id="_x0000_t202" coordsize="21600,21600" o:spt="202" path="m,l,21600r21600,l21600,xe">
                <v:stroke joinstyle="miter"/>
                <v:path gradientshapeok="t" o:connecttype="rect"/>
              </v:shapetype>
              <v:shape id="Text Box 1" o:spid="_x0000_s1026" type="#_x0000_t202" style="position:absolute;margin-left:643.3pt;margin-top:3pt;width:694.5pt;height:41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" fillcolor="window" strokecolor="#0070c0" strokeweight="6pt">
                <v:textbox>
                  <w:txbxContent>
                    <w:p w:rsidR="00D43670" w:rsidRPr="00D43670" w:rsidRDefault="00D43670" w:rsidP="00D43670">
                      <w:pPr>
                        <w:spacing w:after="0" w:line="240" w:lineRule="auto"/>
                        <w:contextualSpacing/>
                        <w:jc w:val="center"/>
                        <w:rPr>
                          <w:rFonts w:ascii="Comic Sans MS" w:hAnsi="Comic Sans MS"/>
                          <w:sz w:val="24"/>
                          <w:szCs w:val="24"/>
                          <w:u w:val="single"/>
                        </w:rPr>
                      </w:pPr>
                      <w:r w:rsidRPr="00D43670">
                        <w:rPr>
                          <w:rFonts w:ascii="Comic Sans MS" w:hAnsi="Comic Sans MS"/>
                          <w:sz w:val="24"/>
                          <w:szCs w:val="24"/>
                          <w:u w:val="single"/>
                        </w:rPr>
                        <w:t>Reminders:</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sz w:val="24"/>
                          <w:szCs w:val="24"/>
                        </w:rPr>
                        <w:t>Please make sure all clothes, shoes and bags are clearly labelled with your child’s name.</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sz w:val="24"/>
                          <w:szCs w:val="24"/>
                        </w:rPr>
                        <w:t>Please may we ask that your child brings a water bottle in to school daily to ensure they are hydrated throughout the day-this should be water however if your child requires an alternative please speak to member of the nursery staff.</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sz w:val="24"/>
                          <w:szCs w:val="24"/>
                        </w:rPr>
                        <w:t>Children who are on packed lunches please may we ask that there are no products containing nuts brought in to school and a healthy packed lunch that contains some fruit or vegetables is encouraged.</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sz w:val="24"/>
                          <w:szCs w:val="24"/>
                        </w:rPr>
                        <w:t>Please may we encourage any donations for our nursery fund which will go towards our exciting activities and resources throughout the year.</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sz w:val="24"/>
                          <w:szCs w:val="24"/>
                        </w:rPr>
                        <w:t>Your child will be offered a slice of toast every day throughout the year. Any contributions towards this would be gratefully received.</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bCs/>
                          <w:sz w:val="24"/>
                          <w:szCs w:val="24"/>
                        </w:rPr>
                        <w:t>Please check bags for letters and homework.</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bCs/>
                          <w:sz w:val="24"/>
                          <w:szCs w:val="24"/>
                        </w:rPr>
                        <w:t>Homework will be sent home on a Wednesday. Please send it back by Wednesday morning (not for first few weeks)</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bCs/>
                          <w:sz w:val="24"/>
                          <w:szCs w:val="24"/>
                        </w:rPr>
                        <w:t>Please add photographs and comments onto your child’s learning journey.</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bCs/>
                          <w:sz w:val="24"/>
                          <w:szCs w:val="24"/>
                        </w:rPr>
                        <w:t>When you drop off your child please feel free to speak to your child’s teacher about all the fantastic work they have been doing at home. You might even want to bring it in to show the class.</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bCs/>
                          <w:sz w:val="24"/>
                          <w:szCs w:val="24"/>
                        </w:rPr>
                        <w:t xml:space="preserve">Please bring in any empty boxes/containers etc. for children to use in our creative area. </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bCs/>
                          <w:sz w:val="24"/>
                          <w:szCs w:val="24"/>
                        </w:rPr>
                        <w:t xml:space="preserve">Don’t forget to bring in your reading book every day and put it in either the tick or cross box. </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sz w:val="24"/>
                          <w:szCs w:val="24"/>
                        </w:rPr>
                        <w:t>At the end of our school day during please can we ask all parents/carers to wait outside the nursery gates to ensure a safe and efficient dismissal for all of the children.</w:t>
                      </w:r>
                    </w:p>
                    <w:p w:rsidR="00D43670" w:rsidRPr="00D43670" w:rsidRDefault="00D43670" w:rsidP="00D43670">
                      <w:pPr>
                        <w:numPr>
                          <w:ilvl w:val="0"/>
                          <w:numId w:val="1"/>
                        </w:numPr>
                        <w:tabs>
                          <w:tab w:val="clear" w:pos="360"/>
                          <w:tab w:val="num" w:pos="501"/>
                        </w:tabs>
                        <w:spacing w:after="0" w:line="240" w:lineRule="auto"/>
                        <w:ind w:left="501"/>
                        <w:contextualSpacing/>
                        <w:rPr>
                          <w:rFonts w:ascii="Comic Sans MS" w:hAnsi="Comic Sans MS"/>
                          <w:sz w:val="24"/>
                          <w:szCs w:val="24"/>
                        </w:rPr>
                      </w:pPr>
                      <w:r w:rsidRPr="00D43670">
                        <w:rPr>
                          <w:rFonts w:ascii="Comic Sans MS" w:hAnsi="Comic Sans MS"/>
                          <w:sz w:val="24"/>
                          <w:szCs w:val="24"/>
                        </w:rPr>
                        <w:t xml:space="preserve">After the initial few weeks in nursery we would like to encourage the children to become more independent and once they have settled we would like to see them enter the nursery independently once they have been brought to the nursery door by their grown-ups. </w:t>
                      </w:r>
                    </w:p>
                    <w:p w:rsidR="00D43670" w:rsidRPr="00FC7DE3" w:rsidRDefault="00D43670" w:rsidP="00D43670">
                      <w:pPr>
                        <w:spacing w:after="0" w:line="240" w:lineRule="auto"/>
                        <w:ind w:left="357"/>
                        <w:contextualSpacing/>
                        <w:rPr>
                          <w:rFonts w:ascii="Comic Sans MS" w:hAnsi="Comic Sans MS"/>
                          <w:sz w:val="14"/>
                          <w:szCs w:val="14"/>
                        </w:rPr>
                      </w:pPr>
                    </w:p>
                  </w:txbxContent>
                </v:textbox>
                <w10:wrap anchorx="margin"/>
              </v:shape>
            </w:pict>
          </mc:Fallback>
        </mc:AlternateContent>
      </w:r>
    </w:p>
    <w:sectPr w:rsidR="008B15F8" w:rsidSect="00D436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62073"/>
    <w:multiLevelType w:val="hybridMultilevel"/>
    <w:tmpl w:val="20C0AD6A"/>
    <w:lvl w:ilvl="0" w:tplc="3B22D430">
      <w:start w:val="1"/>
      <w:numFmt w:val="bullet"/>
      <w:lvlText w:val="•"/>
      <w:lvlJc w:val="left"/>
      <w:pPr>
        <w:tabs>
          <w:tab w:val="num" w:pos="360"/>
        </w:tabs>
        <w:ind w:left="360" w:hanging="360"/>
      </w:pPr>
      <w:rPr>
        <w:rFonts w:ascii="Times New Roman" w:hAnsi="Times New Roman" w:hint="default"/>
      </w:rPr>
    </w:lvl>
    <w:lvl w:ilvl="1" w:tplc="CC28970E" w:tentative="1">
      <w:start w:val="1"/>
      <w:numFmt w:val="bullet"/>
      <w:lvlText w:val="•"/>
      <w:lvlJc w:val="left"/>
      <w:pPr>
        <w:tabs>
          <w:tab w:val="num" w:pos="1080"/>
        </w:tabs>
        <w:ind w:left="1080" w:hanging="360"/>
      </w:pPr>
      <w:rPr>
        <w:rFonts w:ascii="Times New Roman" w:hAnsi="Times New Roman" w:hint="default"/>
      </w:rPr>
    </w:lvl>
    <w:lvl w:ilvl="2" w:tplc="6ED096BE" w:tentative="1">
      <w:start w:val="1"/>
      <w:numFmt w:val="bullet"/>
      <w:lvlText w:val="•"/>
      <w:lvlJc w:val="left"/>
      <w:pPr>
        <w:tabs>
          <w:tab w:val="num" w:pos="1800"/>
        </w:tabs>
        <w:ind w:left="1800" w:hanging="360"/>
      </w:pPr>
      <w:rPr>
        <w:rFonts w:ascii="Times New Roman" w:hAnsi="Times New Roman" w:hint="default"/>
      </w:rPr>
    </w:lvl>
    <w:lvl w:ilvl="3" w:tplc="7DC09D76" w:tentative="1">
      <w:start w:val="1"/>
      <w:numFmt w:val="bullet"/>
      <w:lvlText w:val="•"/>
      <w:lvlJc w:val="left"/>
      <w:pPr>
        <w:tabs>
          <w:tab w:val="num" w:pos="2520"/>
        </w:tabs>
        <w:ind w:left="2520" w:hanging="360"/>
      </w:pPr>
      <w:rPr>
        <w:rFonts w:ascii="Times New Roman" w:hAnsi="Times New Roman" w:hint="default"/>
      </w:rPr>
    </w:lvl>
    <w:lvl w:ilvl="4" w:tplc="2CB22C9C" w:tentative="1">
      <w:start w:val="1"/>
      <w:numFmt w:val="bullet"/>
      <w:lvlText w:val="•"/>
      <w:lvlJc w:val="left"/>
      <w:pPr>
        <w:tabs>
          <w:tab w:val="num" w:pos="3240"/>
        </w:tabs>
        <w:ind w:left="3240" w:hanging="360"/>
      </w:pPr>
      <w:rPr>
        <w:rFonts w:ascii="Times New Roman" w:hAnsi="Times New Roman" w:hint="default"/>
      </w:rPr>
    </w:lvl>
    <w:lvl w:ilvl="5" w:tplc="AD4258B4" w:tentative="1">
      <w:start w:val="1"/>
      <w:numFmt w:val="bullet"/>
      <w:lvlText w:val="•"/>
      <w:lvlJc w:val="left"/>
      <w:pPr>
        <w:tabs>
          <w:tab w:val="num" w:pos="3960"/>
        </w:tabs>
        <w:ind w:left="3960" w:hanging="360"/>
      </w:pPr>
      <w:rPr>
        <w:rFonts w:ascii="Times New Roman" w:hAnsi="Times New Roman" w:hint="default"/>
      </w:rPr>
    </w:lvl>
    <w:lvl w:ilvl="6" w:tplc="4A367958" w:tentative="1">
      <w:start w:val="1"/>
      <w:numFmt w:val="bullet"/>
      <w:lvlText w:val="•"/>
      <w:lvlJc w:val="left"/>
      <w:pPr>
        <w:tabs>
          <w:tab w:val="num" w:pos="4680"/>
        </w:tabs>
        <w:ind w:left="4680" w:hanging="360"/>
      </w:pPr>
      <w:rPr>
        <w:rFonts w:ascii="Times New Roman" w:hAnsi="Times New Roman" w:hint="default"/>
      </w:rPr>
    </w:lvl>
    <w:lvl w:ilvl="7" w:tplc="8BA84AD8" w:tentative="1">
      <w:start w:val="1"/>
      <w:numFmt w:val="bullet"/>
      <w:lvlText w:val="•"/>
      <w:lvlJc w:val="left"/>
      <w:pPr>
        <w:tabs>
          <w:tab w:val="num" w:pos="5400"/>
        </w:tabs>
        <w:ind w:left="5400" w:hanging="360"/>
      </w:pPr>
      <w:rPr>
        <w:rFonts w:ascii="Times New Roman" w:hAnsi="Times New Roman" w:hint="default"/>
      </w:rPr>
    </w:lvl>
    <w:lvl w:ilvl="8" w:tplc="C68805EA"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70"/>
    <w:rsid w:val="00755F4E"/>
    <w:rsid w:val="00C43101"/>
    <w:rsid w:val="00D43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C28C6-85EC-48AA-930F-FD8DCADA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Barrie</dc:creator>
  <cp:keywords/>
  <dc:description/>
  <cp:lastModifiedBy>Helen Barrie</cp:lastModifiedBy>
  <cp:revision>1</cp:revision>
  <dcterms:created xsi:type="dcterms:W3CDTF">2018-10-31T10:23:00Z</dcterms:created>
  <dcterms:modified xsi:type="dcterms:W3CDTF">2018-10-31T10:35:00Z</dcterms:modified>
</cp:coreProperties>
</file>